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</w:p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>Mellékl</w:t>
      </w:r>
      <w:r w:rsidRPr="00A65B7E">
        <w:rPr>
          <w:rFonts w:ascii="Times New Roman" w:hAnsi="Times New Roman" w:cs="Times New Roman"/>
        </w:rPr>
        <w:t xml:space="preserve">et a 2003. évi CX. törvényhez I. rész </w:t>
      </w:r>
      <w:r w:rsidRPr="00A65B7E">
        <w:rPr>
          <w:rFonts w:ascii="Times New Roman" w:hAnsi="Times New Roman" w:cs="Times New Roman"/>
        </w:rPr>
        <w:t>Adótételek az egyes adókategóriákban</w:t>
      </w:r>
    </w:p>
    <w:p w:rsidR="00A65B7E" w:rsidRPr="00A65B7E" w:rsidRDefault="00A65B7E" w:rsidP="00A65B7E">
      <w:pPr>
        <w:jc w:val="both"/>
        <w:rPr>
          <w:rFonts w:ascii="Times New Roman" w:hAnsi="Times New Roman" w:cs="Times New Roman"/>
        </w:rPr>
      </w:pPr>
      <w:r w:rsidRPr="00A65B7E">
        <w:rPr>
          <w:rFonts w:ascii="Times New Roman" w:hAnsi="Times New Roman" w:cs="Times New Roman"/>
        </w:rPr>
        <w:t xml:space="preserve">1. </w:t>
      </w:r>
      <w:r w:rsidR="00FC01AF" w:rsidRPr="00FC01AF">
        <w:rPr>
          <w:rFonts w:ascii="Times New Roman" w:hAnsi="Times New Roman" w:cs="Times New Roman"/>
        </w:rPr>
        <w:t>Az adó összege motorkerékpárok esetén</w:t>
      </w: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400"/>
        <w:gridCol w:w="2320"/>
      </w:tblGrid>
      <w:tr w:rsidR="00FC01AF" w:rsidRPr="00153F6F" w:rsidTr="00380C35">
        <w:trPr>
          <w:trHeight w:val="8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Adó-</w:t>
            </w: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br/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kate</w:t>
            </w:r>
            <w:proofErr w:type="spell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br/>
            </w:r>
            <w:proofErr w:type="spell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gória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 motorkerékpár műszaki tulajdonságai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Adótétel</w:t>
            </w:r>
          </w:p>
        </w:tc>
      </w:tr>
      <w:tr w:rsidR="00FC01AF" w:rsidRPr="00153F6F" w:rsidTr="00380C3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80 cm3-ig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15 000 Ft/db</w:t>
            </w:r>
          </w:p>
        </w:tc>
      </w:tr>
      <w:tr w:rsidR="00FC01AF" w:rsidRPr="00153F6F" w:rsidTr="00380C3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81-125 cm3-ig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50 000 Ft/db</w:t>
            </w:r>
          </w:p>
        </w:tc>
      </w:tr>
      <w:tr w:rsidR="00FC01AF" w:rsidRPr="00153F6F" w:rsidTr="00380C3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126-500 cm3-ig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85 000 Ft/db</w:t>
            </w:r>
          </w:p>
        </w:tc>
      </w:tr>
      <w:tr w:rsidR="00FC01AF" w:rsidRPr="00153F6F" w:rsidTr="00380C3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501-900 cm3-ig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180 000 Ft/db</w:t>
            </w:r>
          </w:p>
        </w:tc>
      </w:tr>
      <w:tr w:rsidR="00FC01AF" w:rsidRPr="00153F6F" w:rsidTr="00380C3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901 cm3-től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230 000 Ft/db</w:t>
            </w:r>
          </w:p>
        </w:tc>
      </w:tr>
      <w:tr w:rsidR="00FC01AF" w:rsidRPr="00153F6F" w:rsidTr="00380C35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Elektromos és </w:t>
            </w:r>
            <w:proofErr w:type="gramStart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hibrid</w:t>
            </w:r>
            <w:proofErr w:type="gramEnd"/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 xml:space="preserve"> meghajtású motorkerékpárok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1AF" w:rsidRPr="00153F6F" w:rsidRDefault="00FC01AF" w:rsidP="00380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53F6F">
              <w:rPr>
                <w:rFonts w:ascii="Times New Roman" w:eastAsia="Times New Roman" w:hAnsi="Times New Roman" w:cs="Times New Roman"/>
                <w:lang w:eastAsia="hu-HU"/>
              </w:rPr>
              <w:t>0 Ft/db</w:t>
            </w:r>
          </w:p>
        </w:tc>
      </w:tr>
    </w:tbl>
    <w:p w:rsidR="00B40CAD" w:rsidRPr="00A65B7E" w:rsidRDefault="00FC01AF">
      <w:bookmarkStart w:id="0" w:name="_GoBack"/>
      <w:bookmarkEnd w:id="0"/>
    </w:p>
    <w:sectPr w:rsidR="00B40CAD" w:rsidRPr="00A6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86A32"/>
    <w:multiLevelType w:val="hybridMultilevel"/>
    <w:tmpl w:val="9656F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E"/>
    <w:rsid w:val="00923EFB"/>
    <w:rsid w:val="00A65B7E"/>
    <w:rsid w:val="00BE52B5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DC6"/>
  <w15:chartTrackingRefBased/>
  <w15:docId w15:val="{A9AEA5F0-2DDB-435E-99FA-44B39DE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Gyüre Ferenc</dc:creator>
  <cp:keywords/>
  <dc:description/>
  <cp:lastModifiedBy>Gyüre Ferenc</cp:lastModifiedBy>
  <cp:revision>2</cp:revision>
  <dcterms:created xsi:type="dcterms:W3CDTF">2021-11-03T10:43:00Z</dcterms:created>
  <dcterms:modified xsi:type="dcterms:W3CDTF">2021-11-03T10:43:00Z</dcterms:modified>
</cp:coreProperties>
</file>